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B2" w:rsidRPr="003830B2" w:rsidRDefault="003830B2" w:rsidP="003830B2">
      <w:pPr>
        <w:rPr>
          <w:b/>
          <w:sz w:val="28"/>
          <w:szCs w:val="28"/>
        </w:rPr>
      </w:pPr>
      <w:bookmarkStart w:id="0" w:name="Allegato2"/>
      <w:r>
        <w:rPr>
          <w:b/>
          <w:sz w:val="28"/>
          <w:szCs w:val="28"/>
        </w:rPr>
        <w:t>ALLEGATO 2</w:t>
      </w:r>
      <w:bookmarkStart w:id="1" w:name="_GoBack"/>
      <w:bookmarkEnd w:id="1"/>
    </w:p>
    <w:bookmarkEnd w:id="0"/>
    <w:p w:rsidR="00A428C3" w:rsidRPr="00E818D4" w:rsidRDefault="00A428C3" w:rsidP="003830B2">
      <w:pPr>
        <w:spacing w:after="0" w:line="360" w:lineRule="auto"/>
        <w:jc w:val="center"/>
        <w:rPr>
          <w:b/>
          <w:sz w:val="28"/>
          <w:szCs w:val="28"/>
        </w:rPr>
      </w:pPr>
      <w:r w:rsidRPr="00E818D4">
        <w:rPr>
          <w:b/>
          <w:sz w:val="28"/>
          <w:szCs w:val="28"/>
        </w:rPr>
        <w:t>Verifica periodica della regolare tenuta della contabilità sociale</w:t>
      </w:r>
    </w:p>
    <w:p w:rsidR="00A428C3" w:rsidRPr="00E818D4" w:rsidRDefault="00A428C3" w:rsidP="003830B2">
      <w:pPr>
        <w:spacing w:after="0" w:line="360" w:lineRule="auto"/>
        <w:jc w:val="center"/>
        <w:rPr>
          <w:b/>
          <w:sz w:val="28"/>
          <w:szCs w:val="28"/>
        </w:rPr>
      </w:pPr>
      <w:r w:rsidRPr="00E818D4">
        <w:rPr>
          <w:b/>
          <w:sz w:val="28"/>
          <w:szCs w:val="28"/>
        </w:rPr>
        <w:t xml:space="preserve">(art. </w:t>
      </w:r>
      <w:r w:rsidR="00950227">
        <w:rPr>
          <w:b/>
          <w:sz w:val="28"/>
          <w:szCs w:val="28"/>
        </w:rPr>
        <w:t>14, primo comma, lettera b), D.</w:t>
      </w:r>
      <w:r w:rsidRPr="00E818D4">
        <w:rPr>
          <w:b/>
          <w:sz w:val="28"/>
          <w:szCs w:val="28"/>
        </w:rPr>
        <w:t>Lgs. 27 gennaio 2010, n.</w:t>
      </w:r>
      <w:r w:rsidR="00950227">
        <w:rPr>
          <w:b/>
          <w:sz w:val="28"/>
          <w:szCs w:val="28"/>
        </w:rPr>
        <w:t xml:space="preserve"> </w:t>
      </w:r>
      <w:r w:rsidRPr="00E818D4">
        <w:rPr>
          <w:b/>
          <w:sz w:val="28"/>
          <w:szCs w:val="28"/>
        </w:rPr>
        <w:t>39)</w:t>
      </w:r>
    </w:p>
    <w:p w:rsidR="00A428C3" w:rsidRPr="00E818D4" w:rsidRDefault="00A428C3" w:rsidP="00A428C3">
      <w:pPr>
        <w:spacing w:line="360" w:lineRule="auto"/>
        <w:jc w:val="center"/>
        <w:rPr>
          <w:b/>
          <w:sz w:val="24"/>
          <w:szCs w:val="24"/>
        </w:rPr>
      </w:pPr>
    </w:p>
    <w:p w:rsidR="00A428C3" w:rsidRPr="00E818D4" w:rsidRDefault="00A428C3" w:rsidP="00A428C3">
      <w:pPr>
        <w:spacing w:before="120" w:line="340" w:lineRule="exact"/>
        <w:jc w:val="both"/>
        <w:rPr>
          <w:b/>
          <w:sz w:val="24"/>
          <w:szCs w:val="24"/>
        </w:rPr>
      </w:pPr>
      <w:r w:rsidRPr="00E818D4">
        <w:rPr>
          <w:b/>
          <w:sz w:val="24"/>
          <w:szCs w:val="24"/>
        </w:rPr>
        <w:t>I. Periodo di riferimento della verifica</w:t>
      </w:r>
    </w:p>
    <w:p w:rsidR="00A428C3" w:rsidRDefault="00A428C3" w:rsidP="00A428C3">
      <w:pPr>
        <w:spacing w:after="120" w:line="340" w:lineRule="exact"/>
        <w:jc w:val="both"/>
        <w:rPr>
          <w:b/>
          <w:sz w:val="24"/>
          <w:szCs w:val="24"/>
        </w:rPr>
      </w:pPr>
    </w:p>
    <w:p w:rsidR="00A428C3" w:rsidRPr="00E818D4" w:rsidRDefault="00A428C3" w:rsidP="00A428C3">
      <w:pPr>
        <w:spacing w:after="120" w:line="340" w:lineRule="exact"/>
        <w:jc w:val="both"/>
        <w:rPr>
          <w:b/>
          <w:sz w:val="24"/>
          <w:szCs w:val="24"/>
        </w:rPr>
      </w:pPr>
      <w:r w:rsidRPr="00E818D4">
        <w:rPr>
          <w:b/>
          <w:sz w:val="24"/>
          <w:szCs w:val="24"/>
        </w:rPr>
        <w:t>(memorandum della prima verifica)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In data …..il sottoscritto</w:t>
      </w:r>
      <w:r w:rsidRPr="00E818D4">
        <w:rPr>
          <w:color w:val="FF0000"/>
          <w:sz w:val="24"/>
          <w:szCs w:val="24"/>
        </w:rPr>
        <w:t>[Nome del revisore]</w:t>
      </w:r>
      <w:r w:rsidRPr="00E818D4">
        <w:rPr>
          <w:sz w:val="24"/>
          <w:szCs w:val="24"/>
        </w:rPr>
        <w:t xml:space="preserve">revisore della società </w:t>
      </w:r>
      <w:r w:rsidRPr="00E818D4">
        <w:rPr>
          <w:color w:val="FF0000"/>
          <w:sz w:val="24"/>
          <w:szCs w:val="24"/>
        </w:rPr>
        <w:t>[Nome della società]</w:t>
      </w:r>
      <w:r w:rsidRPr="00E818D4">
        <w:rPr>
          <w:sz w:val="24"/>
          <w:szCs w:val="24"/>
        </w:rPr>
        <w:t>,</w:t>
      </w:r>
      <w:r w:rsidR="00950227">
        <w:rPr>
          <w:sz w:val="24"/>
          <w:szCs w:val="24"/>
        </w:rPr>
        <w:t xml:space="preserve"> </w:t>
      </w:r>
      <w:r w:rsidRPr="00E818D4">
        <w:rPr>
          <w:sz w:val="24"/>
          <w:szCs w:val="24"/>
        </w:rPr>
        <w:t>presso la sede (</w:t>
      </w:r>
      <w:r w:rsidRPr="00E818D4">
        <w:rPr>
          <w:i/>
          <w:sz w:val="24"/>
          <w:szCs w:val="24"/>
        </w:rPr>
        <w:t>oppure presso gli uffici amministrativi, la sede secondaria, la filiale</w:t>
      </w:r>
      <w:r w:rsidRPr="00E818D4">
        <w:rPr>
          <w:sz w:val="24"/>
          <w:szCs w:val="24"/>
        </w:rPr>
        <w:t xml:space="preserve">) sita in </w:t>
      </w:r>
      <w:r w:rsidRPr="00E818D4">
        <w:rPr>
          <w:color w:val="FF0000"/>
          <w:sz w:val="24"/>
          <w:szCs w:val="24"/>
        </w:rPr>
        <w:t>[Indirizzo società]</w:t>
      </w:r>
      <w:r w:rsidRPr="00E818D4">
        <w:rPr>
          <w:sz w:val="24"/>
          <w:szCs w:val="24"/>
        </w:rPr>
        <w:t>,</w:t>
      </w:r>
      <w:r w:rsidR="00950227">
        <w:rPr>
          <w:sz w:val="24"/>
          <w:szCs w:val="24"/>
        </w:rPr>
        <w:t xml:space="preserve"> </w:t>
      </w:r>
      <w:r w:rsidRPr="00E818D4">
        <w:rPr>
          <w:sz w:val="24"/>
          <w:szCs w:val="24"/>
        </w:rPr>
        <w:t xml:space="preserve">ha proceduto alla verifica periodica, assistito dal …………… responsabile amministrativo ……………… e dai suoi collaboratori………………………………….. </w:t>
      </w:r>
    </w:p>
    <w:p w:rsidR="00A428C3" w:rsidRPr="00E818D4" w:rsidRDefault="00A428C3" w:rsidP="00A428C3">
      <w:pPr>
        <w:spacing w:line="360" w:lineRule="auto"/>
        <w:rPr>
          <w:sz w:val="24"/>
          <w:szCs w:val="24"/>
        </w:rPr>
      </w:pPr>
      <w:r w:rsidRPr="00E818D4">
        <w:rPr>
          <w:sz w:val="24"/>
          <w:szCs w:val="24"/>
        </w:rPr>
        <w:t xml:space="preserve">In ordine alla verifica eseguita il sottoscritto da atto di quanto segue: </w:t>
      </w:r>
    </w:p>
    <w:p w:rsidR="00A428C3" w:rsidRPr="00E818D4" w:rsidRDefault="00A428C3" w:rsidP="00A428C3">
      <w:pPr>
        <w:spacing w:after="120" w:line="340" w:lineRule="exact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In attuazione di quanto previsto dall’art.</w:t>
      </w:r>
      <w:r w:rsidR="00950227">
        <w:rPr>
          <w:sz w:val="24"/>
          <w:szCs w:val="24"/>
        </w:rPr>
        <w:t xml:space="preserve"> </w:t>
      </w:r>
      <w:r w:rsidRPr="00E818D4">
        <w:rPr>
          <w:sz w:val="24"/>
          <w:szCs w:val="24"/>
        </w:rPr>
        <w:t xml:space="preserve">14, </w:t>
      </w:r>
      <w:r w:rsidR="00950227">
        <w:rPr>
          <w:sz w:val="24"/>
          <w:szCs w:val="24"/>
        </w:rPr>
        <w:t>primo comma, lettera b), D.</w:t>
      </w:r>
      <w:r w:rsidRPr="00E818D4">
        <w:rPr>
          <w:sz w:val="24"/>
          <w:szCs w:val="24"/>
        </w:rPr>
        <w:t>Lgs. 27 gennaio 2010, n. 39, e in conformità al principio di revisione (SA Italia)</w:t>
      </w:r>
      <w:r w:rsidR="00950227">
        <w:rPr>
          <w:sz w:val="24"/>
          <w:szCs w:val="24"/>
        </w:rPr>
        <w:t xml:space="preserve"> 250B, il giorno ……………</w:t>
      </w:r>
      <w:r w:rsidRPr="00E818D4">
        <w:rPr>
          <w:sz w:val="24"/>
          <w:szCs w:val="24"/>
        </w:rPr>
        <w:t>, dopo valutazione del settore di attività dell’impresa, della complessità organizzativa nonché della numerosità e frammentazione delle operazioni svolte e della loro natura, il revisore</w:t>
      </w:r>
      <w:r w:rsidRPr="00E818D4">
        <w:rPr>
          <w:color w:val="FF0000"/>
          <w:sz w:val="24"/>
          <w:szCs w:val="24"/>
        </w:rPr>
        <w:t xml:space="preserve">[Nome del revisore] </w:t>
      </w:r>
      <w:r w:rsidRPr="00E818D4">
        <w:rPr>
          <w:sz w:val="24"/>
          <w:szCs w:val="24"/>
        </w:rPr>
        <w:t xml:space="preserve">ha provveduto a pianificare le verifiche periodiche con una cadenza………………. </w:t>
      </w:r>
    </w:p>
    <w:p w:rsidR="00A428C3" w:rsidRPr="00E818D4" w:rsidRDefault="00A428C3" w:rsidP="00A428C3">
      <w:pPr>
        <w:spacing w:after="120" w:line="340" w:lineRule="exact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Di seguito, si procede a riepilogare le verifiche di competenza connesse alla regolare tenuta della contabilità sociale relativ</w:t>
      </w:r>
      <w:r w:rsidR="00950227">
        <w:rPr>
          <w:sz w:val="24"/>
          <w:szCs w:val="24"/>
        </w:rPr>
        <w:t>amente al periodo…………</w:t>
      </w:r>
      <w:r w:rsidRPr="00E818D4">
        <w:rPr>
          <w:sz w:val="24"/>
          <w:szCs w:val="24"/>
        </w:rPr>
        <w:t xml:space="preserve">. Tali verifiche sono state svolte nell’ambito dell’incarico di revisione del bilancio che chiude al </w:t>
      </w:r>
      <w:r w:rsidRPr="00E818D4">
        <w:rPr>
          <w:color w:val="FF0000"/>
          <w:sz w:val="24"/>
          <w:szCs w:val="24"/>
        </w:rPr>
        <w:t>[Data bilancio]</w:t>
      </w:r>
      <w:r w:rsidRPr="00E818D4">
        <w:rPr>
          <w:sz w:val="24"/>
          <w:szCs w:val="24"/>
        </w:rPr>
        <w:t xml:space="preserve"> (nel caso di assunzione dell’incarico in corso d’anno – l’incarico per i servizi di revisione contabile relativo al periodo 20XX-20X(X+N) è stato conferito dall’Assemblea degli Azionisti o dall’assemblea dei Soci del…)</w:t>
      </w:r>
    </w:p>
    <w:p w:rsidR="00A428C3" w:rsidRPr="00E818D4" w:rsidRDefault="00A428C3" w:rsidP="00A428C3">
      <w:pPr>
        <w:spacing w:after="120" w:line="340" w:lineRule="exact"/>
        <w:jc w:val="both"/>
        <w:rPr>
          <w:sz w:val="24"/>
          <w:szCs w:val="24"/>
        </w:rPr>
      </w:pPr>
    </w:p>
    <w:p w:rsidR="00A428C3" w:rsidRPr="00E818D4" w:rsidRDefault="00A428C3" w:rsidP="00A428C3">
      <w:pPr>
        <w:spacing w:after="120" w:line="340" w:lineRule="exact"/>
        <w:jc w:val="both"/>
        <w:rPr>
          <w:b/>
          <w:sz w:val="24"/>
          <w:szCs w:val="24"/>
        </w:rPr>
      </w:pPr>
      <w:r w:rsidRPr="00E818D4">
        <w:rPr>
          <w:b/>
          <w:sz w:val="24"/>
          <w:szCs w:val="24"/>
        </w:rPr>
        <w:t>(memorandum delle verifiche successive)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In data……</w:t>
      </w:r>
      <w:r w:rsidR="00950227">
        <w:rPr>
          <w:sz w:val="24"/>
          <w:szCs w:val="24"/>
        </w:rPr>
        <w:t>…</w:t>
      </w:r>
      <w:r w:rsidRPr="00E818D4">
        <w:rPr>
          <w:sz w:val="24"/>
          <w:szCs w:val="24"/>
        </w:rPr>
        <w:t xml:space="preserve">, il revisore della </w:t>
      </w:r>
      <w:r w:rsidRPr="00E818D4">
        <w:rPr>
          <w:color w:val="FF0000"/>
          <w:sz w:val="24"/>
          <w:szCs w:val="24"/>
        </w:rPr>
        <w:t>[Nome società]</w:t>
      </w:r>
      <w:r w:rsidRPr="00E818D4">
        <w:rPr>
          <w:sz w:val="24"/>
          <w:szCs w:val="24"/>
        </w:rPr>
        <w:t>,</w:t>
      </w:r>
      <w:r w:rsidR="00950227">
        <w:rPr>
          <w:sz w:val="24"/>
          <w:szCs w:val="24"/>
        </w:rPr>
        <w:t xml:space="preserve"> </w:t>
      </w:r>
      <w:r w:rsidRPr="00E818D4">
        <w:rPr>
          <w:sz w:val="24"/>
          <w:szCs w:val="24"/>
        </w:rPr>
        <w:t>presso la sede (</w:t>
      </w:r>
      <w:r w:rsidRPr="00E818D4">
        <w:rPr>
          <w:i/>
          <w:sz w:val="24"/>
          <w:szCs w:val="24"/>
        </w:rPr>
        <w:t>oppure presso gli uffici amministrativi, la sede secondaria, la filiale</w:t>
      </w:r>
      <w:r w:rsidRPr="00E818D4">
        <w:rPr>
          <w:sz w:val="24"/>
          <w:szCs w:val="24"/>
        </w:rPr>
        <w:t xml:space="preserve">) sita in </w:t>
      </w:r>
      <w:r w:rsidRPr="00E818D4">
        <w:rPr>
          <w:color w:val="FF0000"/>
          <w:sz w:val="24"/>
          <w:szCs w:val="24"/>
        </w:rPr>
        <w:t>[Indirizzo società]</w:t>
      </w:r>
      <w:r w:rsidRPr="00E818D4">
        <w:rPr>
          <w:sz w:val="24"/>
          <w:szCs w:val="24"/>
        </w:rPr>
        <w:t>,</w:t>
      </w:r>
      <w:r w:rsidR="00950227">
        <w:rPr>
          <w:sz w:val="24"/>
          <w:szCs w:val="24"/>
        </w:rPr>
        <w:t xml:space="preserve"> </w:t>
      </w:r>
      <w:r w:rsidRPr="00E818D4">
        <w:rPr>
          <w:sz w:val="24"/>
          <w:szCs w:val="24"/>
        </w:rPr>
        <w:t>ha proceduto alle verifiche periodiche di competenza, connesse alla regolare tenuta della contabilità sociale, in attuazione di quanto previsto dall’art. 14,</w:t>
      </w:r>
      <w:r w:rsidR="00950227">
        <w:rPr>
          <w:sz w:val="24"/>
          <w:szCs w:val="24"/>
        </w:rPr>
        <w:t xml:space="preserve"> primo comma, lettera b), D.</w:t>
      </w:r>
      <w:r w:rsidRPr="00E818D4">
        <w:rPr>
          <w:sz w:val="24"/>
          <w:szCs w:val="24"/>
        </w:rPr>
        <w:t>Lgs. 27 gennaio 2010, n. 39, e in conformità al principio di revisione (SA Italia) 250B, relativ</w:t>
      </w:r>
      <w:r w:rsidR="00950227">
        <w:rPr>
          <w:sz w:val="24"/>
          <w:szCs w:val="24"/>
        </w:rPr>
        <w:t>amente al periodo………………</w:t>
      </w:r>
      <w:r w:rsidRPr="00E818D4">
        <w:rPr>
          <w:sz w:val="24"/>
          <w:szCs w:val="24"/>
        </w:rPr>
        <w:t>, assistito dal ……………., responsabile amministrativo ……………… e dai suoi collaboratori………………………………….</w:t>
      </w:r>
    </w:p>
    <w:p w:rsidR="00A428C3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lastRenderedPageBreak/>
        <w:t xml:space="preserve">Tali verifiche sono state svolte nell’ambito dell’incarico di revisione del bilancio che chiude al </w:t>
      </w:r>
      <w:r w:rsidRPr="00E818D4">
        <w:rPr>
          <w:color w:val="FF0000"/>
          <w:sz w:val="24"/>
          <w:szCs w:val="24"/>
        </w:rPr>
        <w:t>[Data bilancio]</w:t>
      </w:r>
      <w:r w:rsidRPr="00E818D4">
        <w:rPr>
          <w:sz w:val="24"/>
          <w:szCs w:val="24"/>
        </w:rPr>
        <w:t xml:space="preserve"> (</w:t>
      </w:r>
      <w:r w:rsidRPr="00E818D4">
        <w:rPr>
          <w:i/>
          <w:sz w:val="24"/>
          <w:szCs w:val="24"/>
        </w:rPr>
        <w:t>n</w:t>
      </w:r>
      <w:r w:rsidRPr="00E818D4">
        <w:rPr>
          <w:i/>
          <w:iCs/>
          <w:sz w:val="24"/>
          <w:szCs w:val="24"/>
        </w:rPr>
        <w:t>el caso di assunzione dell’incarico in corso d’anno – l’incarico per i servizi di revisione contabile relativo al periodo 20XX-20X(X+N) è stato conferito dall’Assemblea degli Azionisti o dall’assemblea dei Soci del…</w:t>
      </w:r>
      <w:r w:rsidRPr="00E818D4">
        <w:rPr>
          <w:sz w:val="24"/>
          <w:szCs w:val="24"/>
        </w:rPr>
        <w:t>)</w:t>
      </w:r>
    </w:p>
    <w:p w:rsidR="003830B2" w:rsidRPr="00E818D4" w:rsidRDefault="003830B2" w:rsidP="00A428C3">
      <w:pPr>
        <w:spacing w:line="360" w:lineRule="auto"/>
        <w:jc w:val="both"/>
        <w:rPr>
          <w:sz w:val="24"/>
          <w:szCs w:val="24"/>
        </w:rPr>
      </w:pPr>
    </w:p>
    <w:p w:rsidR="00A428C3" w:rsidRPr="00E818D4" w:rsidRDefault="00A428C3" w:rsidP="00A428C3">
      <w:pPr>
        <w:spacing w:line="360" w:lineRule="auto"/>
        <w:jc w:val="both"/>
        <w:rPr>
          <w:b/>
          <w:bCs/>
          <w:sz w:val="24"/>
          <w:szCs w:val="24"/>
        </w:rPr>
      </w:pPr>
      <w:r w:rsidRPr="00E818D4">
        <w:rPr>
          <w:b/>
          <w:bCs/>
          <w:sz w:val="24"/>
          <w:szCs w:val="24"/>
        </w:rPr>
        <w:t>II. Procedure di verifica svolte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Le principali procedure svolte, conformi a quanto indicato dal principio di revisione (SA Italia) 250B, i cui risultati sono documentati nelle carte di lavoro qui di seguito indicate, sono le seguenti: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950227" w:rsidRDefault="00A428C3" w:rsidP="0095022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950227">
        <w:rPr>
          <w:sz w:val="24"/>
          <w:szCs w:val="24"/>
        </w:rPr>
        <w:t>Ottenimento di informazioni in merito alle procedure adottate dall’impresa al fine di:</w:t>
      </w:r>
    </w:p>
    <w:p w:rsidR="00A428C3" w:rsidRPr="00E818D4" w:rsidRDefault="00A428C3" w:rsidP="00950227">
      <w:pPr>
        <w:spacing w:line="360" w:lineRule="auto"/>
        <w:ind w:left="708"/>
        <w:jc w:val="both"/>
        <w:rPr>
          <w:sz w:val="24"/>
          <w:szCs w:val="24"/>
        </w:rPr>
      </w:pPr>
      <w:r w:rsidRPr="00E818D4">
        <w:rPr>
          <w:sz w:val="24"/>
          <w:szCs w:val="24"/>
        </w:rPr>
        <w:t xml:space="preserve">(a) individuare e introdurre i libri obbligatori richiesti dalla normativa civilistica, fiscale, previdenziale e da eventuali leggi speciali, rilevanti per la finalità di una regolare tenuta della contabilità; </w:t>
      </w:r>
    </w:p>
    <w:p w:rsidR="00A428C3" w:rsidRPr="00E818D4" w:rsidRDefault="00A428C3" w:rsidP="00950227">
      <w:pPr>
        <w:spacing w:line="360" w:lineRule="auto"/>
        <w:ind w:left="708"/>
        <w:jc w:val="both"/>
        <w:rPr>
          <w:sz w:val="24"/>
          <w:szCs w:val="24"/>
        </w:rPr>
      </w:pPr>
      <w:r w:rsidRPr="00E818D4">
        <w:rPr>
          <w:sz w:val="24"/>
          <w:szCs w:val="24"/>
        </w:rPr>
        <w:t xml:space="preserve">(b) assicurare la tempestiva e regolare vidimazione e bollatura dei libri obbligatori (ove tali adempimenti siano dovuti); </w:t>
      </w:r>
    </w:p>
    <w:p w:rsidR="00A428C3" w:rsidRPr="00E818D4" w:rsidRDefault="00A428C3" w:rsidP="00950227">
      <w:pPr>
        <w:spacing w:line="360" w:lineRule="auto"/>
        <w:ind w:left="708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(c) assicurare l’osservanza degli adempimenti fiscali e previdenziali, rilevanti per le finalità di una re</w:t>
      </w:r>
      <w:r w:rsidR="00950227">
        <w:rPr>
          <w:sz w:val="24"/>
          <w:szCs w:val="24"/>
        </w:rPr>
        <w:t>golare tenuta della contabilità.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950227" w:rsidRDefault="00A428C3" w:rsidP="0095022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950227">
        <w:rPr>
          <w:sz w:val="24"/>
          <w:szCs w:val="24"/>
        </w:rPr>
        <w:t>Verifica, su base campionaria, dell’esistenza dei libri di cui al precedente punto 1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(allegati VP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-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3 e VP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-</w:t>
      </w:r>
      <w:r w:rsidR="00950227">
        <w:rPr>
          <w:sz w:val="24"/>
          <w:szCs w:val="24"/>
        </w:rPr>
        <w:t xml:space="preserve"> 4).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950227" w:rsidRDefault="00A428C3" w:rsidP="0095022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950227">
        <w:rPr>
          <w:sz w:val="24"/>
          <w:szCs w:val="24"/>
        </w:rPr>
        <w:t>Verifica, su base campionaria, della regolare tenuta e del tempestivo aggiornamento dei libri di cui al precedente punto 1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(allegati VP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-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3 e VP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-</w:t>
      </w:r>
      <w:r w:rsidR="00950227">
        <w:rPr>
          <w:sz w:val="24"/>
          <w:szCs w:val="24"/>
        </w:rPr>
        <w:t xml:space="preserve"> 4).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950227" w:rsidRDefault="00A428C3" w:rsidP="0095022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950227">
        <w:rPr>
          <w:sz w:val="24"/>
          <w:szCs w:val="24"/>
        </w:rPr>
        <w:t>Verifica, su base campionaria, dell’esecuzione degli adempimenti fiscali e previdenziali richiesti dalla normativa di riferimento, attraverso l’esame della documentazione pertinente e delle relative registrazioni (allegato VP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-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5).</w:t>
      </w:r>
    </w:p>
    <w:p w:rsidR="00A428C3" w:rsidRPr="00950227" w:rsidRDefault="00A428C3" w:rsidP="0095022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950227">
        <w:rPr>
          <w:sz w:val="24"/>
          <w:szCs w:val="24"/>
        </w:rPr>
        <w:lastRenderedPageBreak/>
        <w:t>Verifica della sistemazione da parte della direzione di quanto riscontrato nel corso della precedente verifica periodica (allegato VP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>-</w:t>
      </w:r>
      <w:r w:rsidR="00950227">
        <w:rPr>
          <w:sz w:val="24"/>
          <w:szCs w:val="24"/>
        </w:rPr>
        <w:t xml:space="preserve"> </w:t>
      </w:r>
      <w:r w:rsidRPr="00950227">
        <w:rPr>
          <w:sz w:val="24"/>
          <w:szCs w:val="24"/>
        </w:rPr>
        <w:t xml:space="preserve">6) in ordine a: </w:t>
      </w:r>
    </w:p>
    <w:p w:rsidR="00A428C3" w:rsidRPr="00E818D4" w:rsidRDefault="00A428C3" w:rsidP="00950227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 xml:space="preserve">carenze nelle procedure adottate dall’impresa per la regolare tenuta della contabilità sociale; </w:t>
      </w:r>
    </w:p>
    <w:p w:rsidR="00A428C3" w:rsidRPr="00E818D4" w:rsidRDefault="00A428C3" w:rsidP="00950227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non conformità nell’esecuzione degli adempimenti richiesti dalla normativa di riferimento;</w:t>
      </w:r>
    </w:p>
    <w:p w:rsidR="00A428C3" w:rsidRPr="00E818D4" w:rsidRDefault="00A428C3" w:rsidP="00950227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errori nelle scritture contabili.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1349D7" w:rsidRDefault="00A428C3" w:rsidP="001349D7">
      <w:pPr>
        <w:pStyle w:val="Paragrafoelenco"/>
        <w:numPr>
          <w:ilvl w:val="0"/>
          <w:numId w:val="13"/>
        </w:numPr>
        <w:spacing w:after="0" w:line="340" w:lineRule="exact"/>
        <w:jc w:val="both"/>
        <w:rPr>
          <w:sz w:val="24"/>
          <w:szCs w:val="24"/>
        </w:rPr>
      </w:pPr>
      <w:r w:rsidRPr="001349D7">
        <w:rPr>
          <w:sz w:val="24"/>
          <w:szCs w:val="24"/>
        </w:rPr>
        <w:t>Si è provveduto, inoltre, a eseguire le seguenti ulteriori procedure: (inserire le eventuali ulteriori procedure svolte, indicando anche il riferimento al memorandum, checklist, programma di lavoro in cui sono state documentate le procedure ed i risultati ottenuti dalle stesse).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E818D4" w:rsidRDefault="00A428C3" w:rsidP="00A428C3">
      <w:pPr>
        <w:spacing w:line="360" w:lineRule="auto"/>
        <w:jc w:val="both"/>
        <w:rPr>
          <w:b/>
          <w:bCs/>
          <w:sz w:val="24"/>
          <w:szCs w:val="24"/>
        </w:rPr>
      </w:pPr>
      <w:r w:rsidRPr="00E818D4">
        <w:rPr>
          <w:b/>
          <w:bCs/>
          <w:sz w:val="24"/>
          <w:szCs w:val="24"/>
        </w:rPr>
        <w:t>III. Risultati dei lavori svolti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I risultati delle procedure da noi svolte ed indicate nel par. II che precede, sono descritti negli allegati ivi menzionati.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[Qualora nello svolgimento di precedenti verifiche periodiche siano stat</w:t>
      </w:r>
      <w:r w:rsidR="001349D7">
        <w:rPr>
          <w:sz w:val="24"/>
          <w:szCs w:val="24"/>
        </w:rPr>
        <w:t>e</w:t>
      </w:r>
      <w:r w:rsidRPr="00E818D4">
        <w:rPr>
          <w:sz w:val="24"/>
          <w:szCs w:val="24"/>
        </w:rPr>
        <w:t xml:space="preserve"> riscontrat</w:t>
      </w:r>
      <w:r w:rsidR="001349D7">
        <w:rPr>
          <w:sz w:val="24"/>
          <w:szCs w:val="24"/>
        </w:rPr>
        <w:t>e</w:t>
      </w:r>
      <w:r w:rsidRPr="00E818D4">
        <w:rPr>
          <w:sz w:val="24"/>
          <w:szCs w:val="24"/>
        </w:rPr>
        <w:t xml:space="preserve"> carenze, non conformità o errori, indicare: 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“Le carenze procedurali nella contabilità sociale (o la non conformità agli adempimenti richiesti dalla normativa di riferimento) (o gli errori nelle scritture contabili) riscontrati sulla base delle verifiche periodiche in data [</w:t>
      </w:r>
      <w:r w:rsidR="001349D7">
        <w:rPr>
          <w:sz w:val="24"/>
          <w:szCs w:val="24"/>
        </w:rPr>
        <w:t>……….</w:t>
      </w:r>
      <w:r w:rsidRPr="00E818D4">
        <w:rPr>
          <w:sz w:val="24"/>
          <w:szCs w:val="24"/>
        </w:rPr>
        <w:t>] [sono/non sono] stati oggetto di sistemazione, come descritto nell’allegato VP</w:t>
      </w:r>
      <w:r w:rsidR="001349D7">
        <w:rPr>
          <w:sz w:val="24"/>
          <w:szCs w:val="24"/>
        </w:rPr>
        <w:t xml:space="preserve"> </w:t>
      </w:r>
      <w:r w:rsidRPr="00E818D4">
        <w:rPr>
          <w:sz w:val="24"/>
          <w:szCs w:val="24"/>
        </w:rPr>
        <w:t>-</w:t>
      </w:r>
      <w:r w:rsidR="001349D7">
        <w:rPr>
          <w:sz w:val="24"/>
          <w:szCs w:val="24"/>
        </w:rPr>
        <w:t xml:space="preserve"> </w:t>
      </w:r>
      <w:r w:rsidRPr="00E818D4">
        <w:rPr>
          <w:sz w:val="24"/>
          <w:szCs w:val="24"/>
        </w:rPr>
        <w:t>6.”]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[Qualora nello svolgimento delle verifiche periodiche siano stati acquis</w:t>
      </w:r>
      <w:r w:rsidR="001349D7">
        <w:rPr>
          <w:sz w:val="24"/>
          <w:szCs w:val="24"/>
        </w:rPr>
        <w:t>i</w:t>
      </w:r>
      <w:r w:rsidRPr="00E818D4">
        <w:rPr>
          <w:sz w:val="24"/>
          <w:szCs w:val="24"/>
        </w:rPr>
        <w:t xml:space="preserve">ti elementi informativi che comportino effetti sull’attività di revisione del bilancio, indicare: 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 xml:space="preserve">“Le considerazioni e valutazioni da noi allo stato effettuate sugli elementi informativi acquisiti con riferimento agli effetti sulla revisione legale del bilancio, peraltro tutt’ora in corso, sono descritti nell’allegato [•].”] 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lastRenderedPageBreak/>
        <w:t>[Qualora nello svolgimento delle verifiche periodiche siano stati acquis</w:t>
      </w:r>
      <w:r w:rsidR="001349D7">
        <w:rPr>
          <w:sz w:val="24"/>
          <w:szCs w:val="24"/>
        </w:rPr>
        <w:t>i</w:t>
      </w:r>
      <w:r w:rsidRPr="00E818D4">
        <w:rPr>
          <w:sz w:val="24"/>
          <w:szCs w:val="24"/>
        </w:rPr>
        <w:t>ti elementi informativi che determinino l’esigenza di comunicazione ai responsabili dell’attività di governance, indicare: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“Gli elementi informativi, acquisiti, allo stato, nell’ambito delle verifiche da noi svolte, oggetto di comunicazione ai responsabili dell’attività di governance sono indicati nell’allegato [•].”]</w:t>
      </w: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</w:p>
    <w:p w:rsidR="00A428C3" w:rsidRPr="00E818D4" w:rsidRDefault="00A428C3" w:rsidP="00A428C3">
      <w:pPr>
        <w:spacing w:line="360" w:lineRule="auto"/>
        <w:jc w:val="both"/>
        <w:rPr>
          <w:sz w:val="24"/>
          <w:szCs w:val="24"/>
        </w:rPr>
      </w:pPr>
      <w:r w:rsidRPr="00E818D4">
        <w:rPr>
          <w:sz w:val="24"/>
          <w:szCs w:val="24"/>
        </w:rPr>
        <w:t>Data (ultimo giorno della verifica)</w:t>
      </w:r>
    </w:p>
    <w:p w:rsidR="009E3E3D" w:rsidRPr="007F3606" w:rsidRDefault="00A428C3" w:rsidP="007F3606">
      <w:pPr>
        <w:spacing w:line="360" w:lineRule="auto"/>
        <w:jc w:val="right"/>
        <w:rPr>
          <w:sz w:val="24"/>
          <w:szCs w:val="24"/>
        </w:rPr>
      </w:pPr>
      <w:r w:rsidRPr="00E818D4">
        <w:rPr>
          <w:sz w:val="24"/>
          <w:szCs w:val="24"/>
        </w:rPr>
        <w:t>Nome del revisore</w:t>
      </w:r>
    </w:p>
    <w:sectPr w:rsidR="009E3E3D" w:rsidRPr="007F3606" w:rsidSect="007F360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66" w:rsidRDefault="00630D66" w:rsidP="001C7629">
      <w:pPr>
        <w:spacing w:after="0" w:line="240" w:lineRule="auto"/>
      </w:pPr>
      <w:r>
        <w:separator/>
      </w:r>
    </w:p>
  </w:endnote>
  <w:endnote w:type="continuationSeparator" w:id="0">
    <w:p w:rsidR="00630D66" w:rsidRDefault="00630D66" w:rsidP="001C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27" w:rsidRPr="00C57A8B" w:rsidRDefault="00950227">
    <w:pPr>
      <w:pStyle w:val="Pidipagina"/>
      <w:jc w:val="center"/>
      <w:rPr>
        <w:caps/>
      </w:rPr>
    </w:pPr>
    <w:r w:rsidRPr="00C57A8B">
      <w:rPr>
        <w:caps/>
      </w:rPr>
      <w:fldChar w:fldCharType="begin"/>
    </w:r>
    <w:r w:rsidRPr="00C57A8B">
      <w:rPr>
        <w:caps/>
      </w:rPr>
      <w:instrText>PAGE   \* MERGEFORMAT</w:instrText>
    </w:r>
    <w:r w:rsidRPr="00C57A8B">
      <w:rPr>
        <w:caps/>
      </w:rPr>
      <w:fldChar w:fldCharType="separate"/>
    </w:r>
    <w:r w:rsidR="007F3606">
      <w:rPr>
        <w:caps/>
        <w:noProof/>
      </w:rPr>
      <w:t>1</w:t>
    </w:r>
    <w:r w:rsidRPr="00C57A8B">
      <w:rPr>
        <w:caps/>
      </w:rPr>
      <w:fldChar w:fldCharType="end"/>
    </w:r>
  </w:p>
  <w:p w:rsidR="00950227" w:rsidRPr="00C57A8B" w:rsidRDefault="009502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66" w:rsidRDefault="00630D66" w:rsidP="001C7629">
      <w:pPr>
        <w:spacing w:after="0" w:line="240" w:lineRule="auto"/>
      </w:pPr>
      <w:r>
        <w:separator/>
      </w:r>
    </w:p>
  </w:footnote>
  <w:footnote w:type="continuationSeparator" w:id="0">
    <w:p w:rsidR="00630D66" w:rsidRDefault="00630D66" w:rsidP="001C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27" w:rsidRDefault="009502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496"/>
    <w:multiLevelType w:val="hybridMultilevel"/>
    <w:tmpl w:val="EC10BDEA"/>
    <w:lvl w:ilvl="0" w:tplc="8C869A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6A8"/>
    <w:multiLevelType w:val="hybridMultilevel"/>
    <w:tmpl w:val="138EAE5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70F5255"/>
    <w:multiLevelType w:val="hybridMultilevel"/>
    <w:tmpl w:val="4C84D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865EF"/>
    <w:multiLevelType w:val="hybridMultilevel"/>
    <w:tmpl w:val="3B325E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7F3840"/>
    <w:multiLevelType w:val="hybridMultilevel"/>
    <w:tmpl w:val="E0A4AFE0"/>
    <w:lvl w:ilvl="0" w:tplc="4E6E27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6148A"/>
    <w:multiLevelType w:val="hybridMultilevel"/>
    <w:tmpl w:val="B6080164"/>
    <w:lvl w:ilvl="0" w:tplc="D1DEB2AA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C9F"/>
    <w:multiLevelType w:val="hybridMultilevel"/>
    <w:tmpl w:val="732AA7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7F2AAE"/>
    <w:multiLevelType w:val="hybridMultilevel"/>
    <w:tmpl w:val="7C1A4EF6"/>
    <w:lvl w:ilvl="0" w:tplc="9072D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36FB1"/>
    <w:multiLevelType w:val="hybridMultilevel"/>
    <w:tmpl w:val="36DE3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3F70"/>
    <w:multiLevelType w:val="hybridMultilevel"/>
    <w:tmpl w:val="FFE0E894"/>
    <w:lvl w:ilvl="0" w:tplc="06AA2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C26DA"/>
    <w:multiLevelType w:val="multilevel"/>
    <w:tmpl w:val="83A01C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F50420"/>
    <w:multiLevelType w:val="hybridMultilevel"/>
    <w:tmpl w:val="BEAA0760"/>
    <w:lvl w:ilvl="0" w:tplc="0A8E5F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66AF6"/>
    <w:multiLevelType w:val="hybridMultilevel"/>
    <w:tmpl w:val="7C1A4EF6"/>
    <w:lvl w:ilvl="0" w:tplc="9072D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1467"/>
    <w:multiLevelType w:val="hybridMultilevel"/>
    <w:tmpl w:val="E0A4AFE0"/>
    <w:lvl w:ilvl="0" w:tplc="4E6E27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29"/>
    <w:rsid w:val="0000095A"/>
    <w:rsid w:val="000348B7"/>
    <w:rsid w:val="00075189"/>
    <w:rsid w:val="00083296"/>
    <w:rsid w:val="000A637B"/>
    <w:rsid w:val="000B5D9B"/>
    <w:rsid w:val="000C3F54"/>
    <w:rsid w:val="000D35C8"/>
    <w:rsid w:val="00112398"/>
    <w:rsid w:val="00125E09"/>
    <w:rsid w:val="001349D7"/>
    <w:rsid w:val="001564B6"/>
    <w:rsid w:val="0019414E"/>
    <w:rsid w:val="001C206B"/>
    <w:rsid w:val="001C7629"/>
    <w:rsid w:val="001F4147"/>
    <w:rsid w:val="002542CF"/>
    <w:rsid w:val="00291674"/>
    <w:rsid w:val="00307D8E"/>
    <w:rsid w:val="00310FC5"/>
    <w:rsid w:val="00313BA6"/>
    <w:rsid w:val="00317FA6"/>
    <w:rsid w:val="00342894"/>
    <w:rsid w:val="003830B2"/>
    <w:rsid w:val="00385DC1"/>
    <w:rsid w:val="003D6363"/>
    <w:rsid w:val="003E1D5E"/>
    <w:rsid w:val="003E6ED3"/>
    <w:rsid w:val="00414AF9"/>
    <w:rsid w:val="00437B7A"/>
    <w:rsid w:val="004A10B3"/>
    <w:rsid w:val="004D4653"/>
    <w:rsid w:val="0051614C"/>
    <w:rsid w:val="005326F6"/>
    <w:rsid w:val="0055472A"/>
    <w:rsid w:val="00567204"/>
    <w:rsid w:val="00586183"/>
    <w:rsid w:val="005B69C2"/>
    <w:rsid w:val="005E37D1"/>
    <w:rsid w:val="005F0456"/>
    <w:rsid w:val="00630D66"/>
    <w:rsid w:val="00642DD7"/>
    <w:rsid w:val="0064741D"/>
    <w:rsid w:val="006853D5"/>
    <w:rsid w:val="006D1EDE"/>
    <w:rsid w:val="00706DAB"/>
    <w:rsid w:val="007908D3"/>
    <w:rsid w:val="007E1AE5"/>
    <w:rsid w:val="007F3606"/>
    <w:rsid w:val="00816229"/>
    <w:rsid w:val="00835CA6"/>
    <w:rsid w:val="00866BA1"/>
    <w:rsid w:val="008B6F23"/>
    <w:rsid w:val="008F4F7A"/>
    <w:rsid w:val="00926367"/>
    <w:rsid w:val="00950227"/>
    <w:rsid w:val="00963779"/>
    <w:rsid w:val="00993AF2"/>
    <w:rsid w:val="009B6765"/>
    <w:rsid w:val="009E3E3D"/>
    <w:rsid w:val="009F3B3A"/>
    <w:rsid w:val="00A11FCE"/>
    <w:rsid w:val="00A1792F"/>
    <w:rsid w:val="00A428C3"/>
    <w:rsid w:val="00AA20F6"/>
    <w:rsid w:val="00AB4FD7"/>
    <w:rsid w:val="00AC033F"/>
    <w:rsid w:val="00AD0D52"/>
    <w:rsid w:val="00B15239"/>
    <w:rsid w:val="00B20DF4"/>
    <w:rsid w:val="00B97BD6"/>
    <w:rsid w:val="00BF74F6"/>
    <w:rsid w:val="00C1317C"/>
    <w:rsid w:val="00C2233E"/>
    <w:rsid w:val="00C56497"/>
    <w:rsid w:val="00C57A8B"/>
    <w:rsid w:val="00C93D6F"/>
    <w:rsid w:val="00D019C3"/>
    <w:rsid w:val="00D378FB"/>
    <w:rsid w:val="00D6094A"/>
    <w:rsid w:val="00D66D5F"/>
    <w:rsid w:val="00DB41B2"/>
    <w:rsid w:val="00DE6500"/>
    <w:rsid w:val="00E7529E"/>
    <w:rsid w:val="00E87C88"/>
    <w:rsid w:val="00F26778"/>
    <w:rsid w:val="00F55157"/>
    <w:rsid w:val="00F742EF"/>
    <w:rsid w:val="00FA511D"/>
    <w:rsid w:val="00F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43DEC9-01E9-4C5B-BB85-00726A5A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6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C7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629"/>
  </w:style>
  <w:style w:type="paragraph" w:styleId="Pidipagina">
    <w:name w:val="footer"/>
    <w:basedOn w:val="Normale"/>
    <w:link w:val="PidipaginaCarattere"/>
    <w:uiPriority w:val="99"/>
    <w:unhideWhenUsed/>
    <w:rsid w:val="001C7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629"/>
  </w:style>
  <w:style w:type="paragraph" w:styleId="Paragrafoelenco">
    <w:name w:val="List Paragraph"/>
    <w:basedOn w:val="Normale"/>
    <w:uiPriority w:val="34"/>
    <w:qFormat/>
    <w:rsid w:val="004A10B3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A4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5E0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5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1B02-3853-4C47-B2F5-CCDDEDD7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Assirevi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Lorenzoni - Assirevi</dc:creator>
  <cp:keywords/>
  <dc:description/>
  <cp:lastModifiedBy>Utente</cp:lastModifiedBy>
  <cp:revision>8</cp:revision>
  <cp:lastPrinted>2015-07-15T09:52:00Z</cp:lastPrinted>
  <dcterms:created xsi:type="dcterms:W3CDTF">2015-07-15T09:49:00Z</dcterms:created>
  <dcterms:modified xsi:type="dcterms:W3CDTF">2015-07-15T10:52:00Z</dcterms:modified>
</cp:coreProperties>
</file>